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265" w:rsidRPr="00354242" w:rsidRDefault="00387265" w:rsidP="00387265">
      <w:pPr>
        <w:rPr>
          <w:rStyle w:val="SubtleEmphasis"/>
          <w:rFonts w:ascii="Tahoma" w:hAnsi="Tahoma" w:cs="Tahoma"/>
          <w:i w:val="0"/>
          <w:sz w:val="28"/>
          <w:szCs w:val="28"/>
        </w:rPr>
      </w:pPr>
      <w:r w:rsidRPr="00354242">
        <w:rPr>
          <w:rStyle w:val="SubtleEmphasis"/>
          <w:rFonts w:ascii="Tahoma" w:hAnsi="Tahoma" w:cs="Tahoma"/>
          <w:b/>
          <w:i w:val="0"/>
          <w:sz w:val="28"/>
          <w:szCs w:val="28"/>
        </w:rPr>
        <w:t>&lt;Note to instructors:</w:t>
      </w:r>
      <w:r w:rsidRPr="00354242">
        <w:rPr>
          <w:rStyle w:val="SubtleEmphasis"/>
          <w:rFonts w:ascii="Tahoma" w:hAnsi="Tahoma" w:cs="Tahoma"/>
          <w:i w:val="0"/>
          <w:sz w:val="28"/>
          <w:szCs w:val="28"/>
        </w:rPr>
        <w:t xml:space="preserve"> This syllabus is </w:t>
      </w:r>
      <w:r w:rsidR="00625471" w:rsidRPr="00354242">
        <w:rPr>
          <w:rStyle w:val="SubtleEmphasis"/>
          <w:rFonts w:ascii="Tahoma" w:hAnsi="Tahoma" w:cs="Tahoma"/>
          <w:i w:val="0"/>
          <w:sz w:val="28"/>
          <w:szCs w:val="28"/>
        </w:rPr>
        <w:t>pre-</w:t>
      </w:r>
      <w:r w:rsidRPr="00354242">
        <w:rPr>
          <w:rStyle w:val="SubtleEmphasis"/>
          <w:rFonts w:ascii="Tahoma" w:hAnsi="Tahoma" w:cs="Tahoma"/>
          <w:i w:val="0"/>
          <w:sz w:val="28"/>
          <w:szCs w:val="28"/>
        </w:rPr>
        <w:t>formatted to be accessible. All text that is bracketed with “&lt;&gt;” should be replaced with your own information or deleted. If you change the font, make sure you use an accessible font such as Tahoma, Calibri, Helvetica, Arial, Verdana, or Times New Roman. To add topics, use the pre-formatted heading options.</w:t>
      </w:r>
    </w:p>
    <w:p w:rsidR="0003629E" w:rsidRPr="00F1459F" w:rsidRDefault="00C35912" w:rsidP="00F1459F">
      <w:pPr>
        <w:rPr>
          <w:rFonts w:ascii="Tahoma" w:hAnsi="Tahoma" w:cs="Tahoma"/>
          <w:iCs/>
          <w:color w:val="404040" w:themeColor="text1" w:themeTint="BF"/>
          <w:sz w:val="28"/>
          <w:szCs w:val="28"/>
        </w:rPr>
      </w:pPr>
      <w:r w:rsidRPr="00252313">
        <w:rPr>
          <w:rFonts w:ascii="Tahoma" w:hAnsi="Tahoma" w:cs="Tahoma"/>
          <w:iCs/>
          <w:color w:val="404040" w:themeColor="text1" w:themeTint="BF"/>
          <w:sz w:val="28"/>
          <w:szCs w:val="28"/>
        </w:rPr>
        <w:t>*Information proceeded by an asterisk (*) is suggested</w:t>
      </w:r>
      <w:r w:rsidR="001B0B80" w:rsidRPr="00252313">
        <w:rPr>
          <w:rFonts w:ascii="Tahoma" w:hAnsi="Tahoma" w:cs="Tahoma"/>
          <w:iCs/>
          <w:color w:val="404040" w:themeColor="text1" w:themeTint="BF"/>
          <w:sz w:val="28"/>
          <w:szCs w:val="28"/>
        </w:rPr>
        <w:t>,</w:t>
      </w:r>
      <w:r w:rsidRPr="00252313">
        <w:rPr>
          <w:rFonts w:ascii="Tahoma" w:hAnsi="Tahoma" w:cs="Tahoma"/>
          <w:iCs/>
          <w:color w:val="404040" w:themeColor="text1" w:themeTint="BF"/>
          <w:sz w:val="28"/>
          <w:szCs w:val="28"/>
        </w:rPr>
        <w:t xml:space="preserve"> but not required</w:t>
      </w:r>
      <w:r w:rsidR="001B0B80" w:rsidRPr="00252313">
        <w:rPr>
          <w:rFonts w:ascii="Tahoma" w:hAnsi="Tahoma" w:cs="Tahoma"/>
          <w:iCs/>
          <w:color w:val="404040" w:themeColor="text1" w:themeTint="BF"/>
          <w:sz w:val="28"/>
          <w:szCs w:val="28"/>
        </w:rPr>
        <w:t>, content and/or wording</w:t>
      </w:r>
      <w:r w:rsidRPr="00252313">
        <w:rPr>
          <w:rFonts w:ascii="Tahoma" w:hAnsi="Tahoma" w:cs="Tahoma"/>
          <w:iCs/>
          <w:color w:val="404040" w:themeColor="text1" w:themeTint="BF"/>
          <w:sz w:val="28"/>
          <w:szCs w:val="28"/>
        </w:rPr>
        <w:t xml:space="preserve">. </w:t>
      </w:r>
      <w:r w:rsidR="00252313">
        <w:rPr>
          <w:rFonts w:ascii="Tahoma" w:hAnsi="Tahoma" w:cs="Tahoma"/>
          <w:iCs/>
          <w:color w:val="404040" w:themeColor="text1" w:themeTint="BF"/>
          <w:sz w:val="28"/>
          <w:szCs w:val="28"/>
        </w:rPr>
        <w:t>A</w:t>
      </w:r>
      <w:r w:rsidRPr="00252313">
        <w:rPr>
          <w:rFonts w:ascii="Tahoma" w:hAnsi="Tahoma" w:cs="Tahoma"/>
          <w:iCs/>
          <w:color w:val="404040" w:themeColor="text1" w:themeTint="BF"/>
          <w:sz w:val="28"/>
          <w:szCs w:val="28"/>
        </w:rPr>
        <w:t>sterisks should be removed or the information deleted before the syllabus is published to students.</w:t>
      </w:r>
      <w:r w:rsidR="0007601E">
        <w:rPr>
          <w:rFonts w:ascii="Tahoma" w:hAnsi="Tahoma" w:cs="Tahoma"/>
          <w:iCs/>
          <w:color w:val="404040" w:themeColor="text1" w:themeTint="BF"/>
          <w:sz w:val="28"/>
          <w:szCs w:val="28"/>
        </w:rPr>
        <w:t>&gt;</w:t>
      </w:r>
    </w:p>
    <w:p w:rsidR="00387265" w:rsidRPr="00387265" w:rsidRDefault="00823A29" w:rsidP="0007601E">
      <w:pPr>
        <w:pStyle w:val="Heading1"/>
      </w:pPr>
      <w:r w:rsidRPr="00387265">
        <w:t>Syllabus</w:t>
      </w:r>
    </w:p>
    <w:p w:rsidR="0055476B" w:rsidRPr="00921A6B" w:rsidRDefault="00823A29" w:rsidP="00921A6B">
      <w:pPr>
        <w:pStyle w:val="Heading2"/>
      </w:pPr>
      <w:bookmarkStart w:id="0" w:name="_heading=h.m0qbygdp0s16" w:colFirst="0" w:colLast="0"/>
      <w:bookmarkEnd w:id="0"/>
      <w:r w:rsidRPr="00921A6B">
        <w:t xml:space="preserve">Course </w:t>
      </w:r>
      <w:r w:rsidR="00252313">
        <w:t>Title</w:t>
      </w:r>
      <w:r w:rsidRPr="00921A6B">
        <w:t>, N</w:t>
      </w:r>
      <w:r w:rsidR="00252313">
        <w:t>umber</w:t>
      </w:r>
      <w:r w:rsidRPr="00921A6B">
        <w:t>, Section</w:t>
      </w:r>
    </w:p>
    <w:p w:rsidR="00DD3628" w:rsidRPr="00252313" w:rsidRDefault="00040F84">
      <w:pPr>
        <w:spacing w:after="0" w:line="240" w:lineRule="auto"/>
      </w:pPr>
      <w:r w:rsidRPr="00252313">
        <w:t>&lt;</w:t>
      </w:r>
      <w:r w:rsidR="00DD3628" w:rsidRPr="00252313">
        <w:t>Meeting time, day of the week, location</w:t>
      </w:r>
      <w:r w:rsidRPr="00252313">
        <w:t>&gt;</w:t>
      </w:r>
    </w:p>
    <w:p w:rsidR="0055476B" w:rsidRPr="00252313" w:rsidRDefault="00040F84">
      <w:pPr>
        <w:spacing w:after="0" w:line="240" w:lineRule="auto"/>
      </w:pPr>
      <w:r w:rsidRPr="00252313">
        <w:t>&lt;</w:t>
      </w:r>
      <w:r w:rsidR="00823A29" w:rsidRPr="00252313">
        <w:t>Semester and year</w:t>
      </w:r>
      <w:r w:rsidRPr="00252313">
        <w:t>&gt;</w:t>
      </w:r>
    </w:p>
    <w:p w:rsidR="0055476B" w:rsidRDefault="00040F84">
      <w:pPr>
        <w:spacing w:after="0" w:line="240" w:lineRule="auto"/>
      </w:pPr>
      <w:r w:rsidRPr="00252313">
        <w:t>&lt;</w:t>
      </w:r>
      <w:r w:rsidR="00823A29" w:rsidRPr="00252313">
        <w:t>Academic department</w:t>
      </w:r>
      <w:r w:rsidRPr="00252313">
        <w:t>&gt;</w:t>
      </w:r>
    </w:p>
    <w:p w:rsidR="0055476B" w:rsidRDefault="0055476B">
      <w:pPr>
        <w:spacing w:after="0" w:line="240" w:lineRule="auto"/>
      </w:pPr>
    </w:p>
    <w:p w:rsidR="0055476B" w:rsidRDefault="00823A29" w:rsidP="00921A6B">
      <w:pPr>
        <w:pStyle w:val="Heading2"/>
      </w:pPr>
      <w:bookmarkStart w:id="1" w:name="_heading=h.v1bnxikor0pu" w:colFirst="0" w:colLast="0"/>
      <w:bookmarkEnd w:id="1"/>
      <w:r>
        <w:t>Instructor</w:t>
      </w:r>
    </w:p>
    <w:p w:rsidR="0055476B" w:rsidRDefault="00823A29">
      <w:pPr>
        <w:spacing w:after="0" w:line="240" w:lineRule="auto"/>
      </w:pPr>
      <w:r>
        <w:t xml:space="preserve">Name: </w:t>
      </w:r>
    </w:p>
    <w:p w:rsidR="0055476B" w:rsidRDefault="00823A29">
      <w:pPr>
        <w:spacing w:after="0" w:line="240" w:lineRule="auto"/>
      </w:pPr>
      <w:r>
        <w:t>Email:</w:t>
      </w:r>
    </w:p>
    <w:p w:rsidR="0055476B" w:rsidRDefault="00823A29">
      <w:pPr>
        <w:spacing w:after="0" w:line="240" w:lineRule="auto"/>
      </w:pPr>
      <w:r>
        <w:t>Phone:</w:t>
      </w:r>
    </w:p>
    <w:p w:rsidR="0055476B" w:rsidRDefault="00823A29" w:rsidP="006C5CE7">
      <w:pPr>
        <w:spacing w:after="0" w:line="240" w:lineRule="auto"/>
      </w:pPr>
      <w:r>
        <w:t>Office</w:t>
      </w:r>
      <w:r w:rsidRPr="00252313">
        <w:t>: &lt;room number, building, and directions if needed&gt;</w:t>
      </w:r>
    </w:p>
    <w:p w:rsidR="006C5CE7" w:rsidRPr="00252313" w:rsidRDefault="006C5CE7" w:rsidP="006C5CE7">
      <w:pPr>
        <w:spacing w:after="0" w:line="240" w:lineRule="auto"/>
      </w:pPr>
    </w:p>
    <w:p w:rsidR="0055476B" w:rsidRPr="00252313" w:rsidRDefault="00823A29" w:rsidP="00921A6B">
      <w:pPr>
        <w:pStyle w:val="Heading2"/>
      </w:pPr>
      <w:bookmarkStart w:id="2" w:name="_heading=h.l4o8p2sa1b0" w:colFirst="0" w:colLast="0"/>
      <w:bookmarkEnd w:id="2"/>
      <w:r w:rsidRPr="00252313">
        <w:t xml:space="preserve">Instructor Availability </w:t>
      </w:r>
    </w:p>
    <w:p w:rsidR="0055476B" w:rsidRDefault="00040F84" w:rsidP="006C5CE7">
      <w:pPr>
        <w:spacing w:after="0" w:line="240" w:lineRule="auto"/>
      </w:pPr>
      <w:r w:rsidRPr="00252313">
        <w:t>&lt;</w:t>
      </w:r>
      <w:r w:rsidR="00823A29" w:rsidRPr="00252313">
        <w:t>Include office hours, preferred method of contact, zoom link if applicable</w:t>
      </w:r>
      <w:r w:rsidRPr="00252313">
        <w:t>&gt;</w:t>
      </w:r>
    </w:p>
    <w:p w:rsidR="006C5CE7" w:rsidRDefault="006C5CE7" w:rsidP="006C5CE7">
      <w:pPr>
        <w:pStyle w:val="Heading2"/>
        <w:spacing w:line="240" w:lineRule="auto"/>
      </w:pPr>
      <w:bookmarkStart w:id="3" w:name="_heading=h.3nqkfan7ze1b" w:colFirst="0" w:colLast="0"/>
      <w:bookmarkEnd w:id="3"/>
    </w:p>
    <w:p w:rsidR="0055476B" w:rsidRPr="00252313" w:rsidRDefault="00823A29" w:rsidP="006C5CE7">
      <w:pPr>
        <w:pStyle w:val="Heading2"/>
        <w:spacing w:line="240" w:lineRule="auto"/>
      </w:pPr>
      <w:r w:rsidRPr="00252313">
        <w:t>Course information</w:t>
      </w:r>
    </w:p>
    <w:p w:rsidR="0055476B" w:rsidRPr="00252313" w:rsidRDefault="00DD3628">
      <w:pPr>
        <w:pStyle w:val="Heading3"/>
      </w:pPr>
      <w:bookmarkStart w:id="4" w:name="_heading=h.zfva15p9hpm1" w:colFirst="0" w:colLast="0"/>
      <w:bookmarkEnd w:id="4"/>
      <w:r w:rsidRPr="00252313">
        <w:t xml:space="preserve">Prerequisites </w:t>
      </w:r>
    </w:p>
    <w:p w:rsidR="00DD3628" w:rsidRPr="00252313" w:rsidRDefault="00DD3628" w:rsidP="00DD3628">
      <w:r w:rsidRPr="00252313">
        <w:t xml:space="preserve">&lt;Include information about </w:t>
      </w:r>
      <w:r w:rsidR="00040F84" w:rsidRPr="00252313">
        <w:t>prerequisites</w:t>
      </w:r>
      <w:r w:rsidRPr="00252313">
        <w:t>&gt;</w:t>
      </w:r>
    </w:p>
    <w:p w:rsidR="00C35912" w:rsidRPr="00252313" w:rsidRDefault="00C35912" w:rsidP="00C35912">
      <w:pPr>
        <w:pStyle w:val="Heading3"/>
      </w:pPr>
      <w:r w:rsidRPr="00252313">
        <w:t>Materials</w:t>
      </w:r>
    </w:p>
    <w:p w:rsidR="00C35912" w:rsidRPr="00252313" w:rsidRDefault="00C35912" w:rsidP="00DD3628">
      <w:pPr>
        <w:numPr>
          <w:ilvl w:val="0"/>
          <w:numId w:val="4"/>
        </w:numPr>
      </w:pPr>
      <w:r w:rsidRPr="00252313">
        <w:t>&lt;List required textbooks, readings, and resources. Include appropriate links for locating materials when possible.&gt;</w:t>
      </w:r>
    </w:p>
    <w:p w:rsidR="0055476B" w:rsidRPr="00252313" w:rsidRDefault="00823A29">
      <w:pPr>
        <w:pStyle w:val="Heading3"/>
      </w:pPr>
      <w:bookmarkStart w:id="5" w:name="_heading=h.u58490holzs0" w:colFirst="0" w:colLast="0"/>
      <w:bookmarkEnd w:id="5"/>
      <w:r w:rsidRPr="00252313">
        <w:t>Course Description</w:t>
      </w:r>
    </w:p>
    <w:p w:rsidR="0055476B" w:rsidRPr="00252313" w:rsidRDefault="00823A29">
      <w:r w:rsidRPr="00252313">
        <w:t xml:space="preserve">&lt;This is the scope of the material to be covered and </w:t>
      </w:r>
      <w:r w:rsidR="00040F84" w:rsidRPr="00252313">
        <w:t>should</w:t>
      </w:r>
      <w:r w:rsidRPr="00252313">
        <w:t xml:space="preserve"> come from the </w:t>
      </w:r>
      <w:hyperlink r:id="rId9">
        <w:r w:rsidRPr="00252313">
          <w:rPr>
            <w:color w:val="1155CC"/>
            <w:u w:val="single"/>
          </w:rPr>
          <w:t>course catalog</w:t>
        </w:r>
      </w:hyperlink>
      <w:r w:rsidRPr="00252313">
        <w:t>.&gt;</w:t>
      </w:r>
    </w:p>
    <w:p w:rsidR="0036150C" w:rsidRPr="00252313" w:rsidRDefault="0036150C" w:rsidP="0036150C">
      <w:pPr>
        <w:pStyle w:val="Heading3"/>
      </w:pPr>
      <w:r w:rsidRPr="00252313">
        <w:lastRenderedPageBreak/>
        <w:t>Instructional Methods</w:t>
      </w:r>
    </w:p>
    <w:p w:rsidR="0036150C" w:rsidRPr="00252313" w:rsidRDefault="0036150C" w:rsidP="0036150C">
      <w:r w:rsidRPr="00252313">
        <w:t>&lt;Let students know what they can expect: lecture, case study, discussion, labs, peer revision, project-based learning, portfolio-based learning, etc.&gt;</w:t>
      </w:r>
    </w:p>
    <w:p w:rsidR="0055476B" w:rsidRPr="00252313" w:rsidRDefault="00823A29">
      <w:pPr>
        <w:pStyle w:val="Heading3"/>
      </w:pPr>
      <w:bookmarkStart w:id="6" w:name="_heading=h.yus8wfuiuh6" w:colFirst="0" w:colLast="0"/>
      <w:bookmarkEnd w:id="6"/>
      <w:r w:rsidRPr="00252313">
        <w:t>Learning Outcomes</w:t>
      </w:r>
    </w:p>
    <w:p w:rsidR="0055476B" w:rsidRPr="00252313" w:rsidRDefault="00823A29">
      <w:pPr>
        <w:pBdr>
          <w:top w:val="nil"/>
          <w:left w:val="nil"/>
          <w:bottom w:val="nil"/>
          <w:right w:val="nil"/>
          <w:between w:val="nil"/>
        </w:pBdr>
        <w:rPr>
          <w:color w:val="000000"/>
        </w:rPr>
      </w:pPr>
      <w:r w:rsidRPr="00252313">
        <w:t>Upon completion of this course, the student will be able to:</w:t>
      </w:r>
      <w:r w:rsidRPr="00252313">
        <w:rPr>
          <w:color w:val="000000"/>
        </w:rPr>
        <w:t xml:space="preserve"> </w:t>
      </w:r>
    </w:p>
    <w:p w:rsidR="0055476B" w:rsidRPr="00252313" w:rsidRDefault="00DD3628">
      <w:pPr>
        <w:numPr>
          <w:ilvl w:val="0"/>
          <w:numId w:val="5"/>
        </w:numPr>
        <w:pBdr>
          <w:top w:val="nil"/>
          <w:left w:val="nil"/>
          <w:bottom w:val="nil"/>
          <w:right w:val="nil"/>
          <w:between w:val="nil"/>
        </w:pBdr>
        <w:rPr>
          <w:color w:val="000000"/>
        </w:rPr>
      </w:pPr>
      <w:r w:rsidRPr="00252313">
        <w:t>&lt;</w:t>
      </w:r>
      <w:r w:rsidR="00823A29" w:rsidRPr="00252313">
        <w:t xml:space="preserve">see UAS </w:t>
      </w:r>
      <w:hyperlink r:id="rId10" w:anchor="generaleducationlearningoutcomestext">
        <w:r w:rsidR="00823A29" w:rsidRPr="00252313">
          <w:rPr>
            <w:color w:val="1155CC"/>
            <w:u w:val="single"/>
          </w:rPr>
          <w:t>general education learning outcomes</w:t>
        </w:r>
      </w:hyperlink>
      <w:r w:rsidR="00823A29" w:rsidRPr="00252313">
        <w:t xml:space="preserve"> </w:t>
      </w:r>
      <w:r w:rsidRPr="00252313">
        <w:t>for guidance in creating outcomes&gt;</w:t>
      </w:r>
    </w:p>
    <w:p w:rsidR="0055476B" w:rsidRPr="00252313" w:rsidRDefault="00823A29">
      <w:pPr>
        <w:pStyle w:val="Heading3"/>
      </w:pPr>
      <w:bookmarkStart w:id="7" w:name="_heading=h.f90x0iv5oxij" w:colFirst="0" w:colLast="0"/>
      <w:bookmarkStart w:id="8" w:name="_heading=h.r8cvi2g7xm1g" w:colFirst="0" w:colLast="0"/>
      <w:bookmarkEnd w:id="7"/>
      <w:bookmarkEnd w:id="8"/>
      <w:r w:rsidRPr="00252313">
        <w:t>Technology Requirements and Policies</w:t>
      </w:r>
    </w:p>
    <w:p w:rsidR="00870722" w:rsidRPr="00252313" w:rsidRDefault="00040F84" w:rsidP="00870722">
      <w:pPr>
        <w:numPr>
          <w:ilvl w:val="0"/>
          <w:numId w:val="1"/>
        </w:numPr>
      </w:pPr>
      <w:r w:rsidRPr="00252313">
        <w:t>&lt;List r</w:t>
      </w:r>
      <w:r w:rsidR="00823A29" w:rsidRPr="00252313">
        <w:t>equired technology with links as appropriate</w:t>
      </w:r>
      <w:r w:rsidRPr="00252313">
        <w:t>&gt;</w:t>
      </w:r>
    </w:p>
    <w:p w:rsidR="0055476B" w:rsidRPr="00252313" w:rsidRDefault="00823A29">
      <w:pPr>
        <w:pStyle w:val="Heading3"/>
      </w:pPr>
      <w:bookmarkStart w:id="9" w:name="_heading=h.dw0j4l9aetvn" w:colFirst="0" w:colLast="0"/>
      <w:bookmarkEnd w:id="9"/>
      <w:r w:rsidRPr="00252313">
        <w:t>Grading Scale</w:t>
      </w:r>
    </w:p>
    <w:p w:rsidR="00662B0F" w:rsidRPr="00252313" w:rsidRDefault="00040F84" w:rsidP="00662B0F">
      <w:r w:rsidRPr="00252313">
        <w:t>&lt;</w:t>
      </w:r>
      <w:r w:rsidR="00662B0F" w:rsidRPr="00252313">
        <w:t>Note: This table has been formatted to meet specific requirements to facilitate accessibility. If you use it, you may change the headings, add/delete columns or rows, but make sure that the top row is always designated as the header under properties and that the alt text (also under properties) is not deleted. If you choose not to use a table to display your grading scale, make sure you perform an accessibility check.</w:t>
      </w:r>
      <w:r w:rsidRPr="00252313">
        <w:t>&gt;</w:t>
      </w:r>
    </w:p>
    <w:tbl>
      <w:tblPr>
        <w:tblStyle w:val="TableGrid"/>
        <w:tblW w:w="0" w:type="auto"/>
        <w:tblLook w:val="04A0" w:firstRow="1" w:lastRow="0" w:firstColumn="1" w:lastColumn="0" w:noHBand="0" w:noVBand="1"/>
        <w:tblCaption w:val="Grading Scale"/>
        <w:tblDescription w:val="This table lists the course's grading scale."/>
      </w:tblPr>
      <w:tblGrid>
        <w:gridCol w:w="1525"/>
        <w:gridCol w:w="1890"/>
      </w:tblGrid>
      <w:tr w:rsidR="00995F68" w:rsidRPr="00252313" w:rsidTr="00995F68">
        <w:trPr>
          <w:cantSplit/>
          <w:tblHeader/>
        </w:trPr>
        <w:tc>
          <w:tcPr>
            <w:tcW w:w="1525" w:type="dxa"/>
          </w:tcPr>
          <w:p w:rsidR="00995F68" w:rsidRPr="00252313" w:rsidRDefault="00995F68">
            <w:pPr>
              <w:spacing w:line="276" w:lineRule="auto"/>
            </w:pPr>
            <w:r w:rsidRPr="00252313">
              <w:t>Letter Grade</w:t>
            </w:r>
          </w:p>
        </w:tc>
        <w:tc>
          <w:tcPr>
            <w:tcW w:w="1890" w:type="dxa"/>
          </w:tcPr>
          <w:p w:rsidR="00995F68" w:rsidRPr="00252313" w:rsidRDefault="00995F68">
            <w:pPr>
              <w:spacing w:line="276" w:lineRule="auto"/>
            </w:pPr>
            <w:r w:rsidRPr="00252313">
              <w:t>Percentage (or points)</w:t>
            </w:r>
          </w:p>
        </w:tc>
      </w:tr>
      <w:tr w:rsidR="00995F68" w:rsidRPr="00252313" w:rsidTr="00995F68">
        <w:tc>
          <w:tcPr>
            <w:tcW w:w="1525" w:type="dxa"/>
          </w:tcPr>
          <w:p w:rsidR="00995F68" w:rsidRPr="00252313" w:rsidRDefault="0036150C" w:rsidP="00C35912">
            <w:pPr>
              <w:spacing w:line="276" w:lineRule="auto"/>
            </w:pPr>
            <w:r w:rsidRPr="00252313">
              <w:t>A</w:t>
            </w:r>
          </w:p>
        </w:tc>
        <w:tc>
          <w:tcPr>
            <w:tcW w:w="1890" w:type="dxa"/>
          </w:tcPr>
          <w:p w:rsidR="00995F68" w:rsidRPr="00252313" w:rsidRDefault="00995F68">
            <w:pPr>
              <w:spacing w:line="276" w:lineRule="auto"/>
            </w:pPr>
          </w:p>
        </w:tc>
      </w:tr>
      <w:tr w:rsidR="00C542FC" w:rsidRPr="00252313" w:rsidTr="00995F68">
        <w:tc>
          <w:tcPr>
            <w:tcW w:w="1525" w:type="dxa"/>
          </w:tcPr>
          <w:p w:rsidR="00C542FC" w:rsidRPr="00252313" w:rsidRDefault="00C542FC" w:rsidP="00C35912">
            <w:pPr>
              <w:spacing w:line="276" w:lineRule="auto"/>
            </w:pPr>
            <w:r w:rsidRPr="00252313">
              <w:t>A</w:t>
            </w:r>
            <w:r w:rsidR="00C35912" w:rsidRPr="00252313">
              <w:t>-</w:t>
            </w:r>
          </w:p>
        </w:tc>
        <w:tc>
          <w:tcPr>
            <w:tcW w:w="1890" w:type="dxa"/>
          </w:tcPr>
          <w:p w:rsidR="00C542FC" w:rsidRPr="00252313" w:rsidRDefault="00C542FC">
            <w:pPr>
              <w:spacing w:line="276" w:lineRule="auto"/>
            </w:pPr>
          </w:p>
        </w:tc>
      </w:tr>
      <w:tr w:rsidR="00C35912" w:rsidRPr="00252313" w:rsidTr="00995F68">
        <w:tc>
          <w:tcPr>
            <w:tcW w:w="1525" w:type="dxa"/>
          </w:tcPr>
          <w:p w:rsidR="00C35912" w:rsidRPr="00252313" w:rsidRDefault="00C35912" w:rsidP="00C35912">
            <w:pPr>
              <w:spacing w:line="276" w:lineRule="auto"/>
            </w:pPr>
            <w:r w:rsidRPr="00252313">
              <w:t>B+</w:t>
            </w:r>
          </w:p>
        </w:tc>
        <w:tc>
          <w:tcPr>
            <w:tcW w:w="1890" w:type="dxa"/>
          </w:tcPr>
          <w:p w:rsidR="00C35912" w:rsidRPr="00252313" w:rsidRDefault="00C35912">
            <w:pPr>
              <w:spacing w:line="276" w:lineRule="auto"/>
            </w:pPr>
          </w:p>
        </w:tc>
      </w:tr>
      <w:tr w:rsidR="00040F84" w:rsidRPr="00252313" w:rsidTr="00995F68">
        <w:tc>
          <w:tcPr>
            <w:tcW w:w="1525" w:type="dxa"/>
          </w:tcPr>
          <w:p w:rsidR="00040F84" w:rsidRPr="00252313" w:rsidRDefault="0036150C" w:rsidP="00C35912">
            <w:pPr>
              <w:spacing w:line="276" w:lineRule="auto"/>
            </w:pPr>
            <w:r w:rsidRPr="00252313">
              <w:t>B</w:t>
            </w:r>
          </w:p>
        </w:tc>
        <w:tc>
          <w:tcPr>
            <w:tcW w:w="1890" w:type="dxa"/>
          </w:tcPr>
          <w:p w:rsidR="00040F84" w:rsidRPr="00252313" w:rsidRDefault="00040F84">
            <w:pPr>
              <w:spacing w:line="276" w:lineRule="auto"/>
            </w:pPr>
          </w:p>
        </w:tc>
      </w:tr>
      <w:tr w:rsidR="00C35912" w:rsidRPr="00252313" w:rsidTr="00995F68">
        <w:tc>
          <w:tcPr>
            <w:tcW w:w="1525" w:type="dxa"/>
          </w:tcPr>
          <w:p w:rsidR="00C35912" w:rsidRPr="00252313" w:rsidRDefault="00C35912" w:rsidP="00C35912">
            <w:pPr>
              <w:spacing w:line="276" w:lineRule="auto"/>
            </w:pPr>
            <w:r w:rsidRPr="00252313">
              <w:t>B-</w:t>
            </w:r>
          </w:p>
        </w:tc>
        <w:tc>
          <w:tcPr>
            <w:tcW w:w="1890" w:type="dxa"/>
          </w:tcPr>
          <w:p w:rsidR="00C35912" w:rsidRPr="00252313" w:rsidRDefault="00C35912">
            <w:pPr>
              <w:spacing w:line="276" w:lineRule="auto"/>
            </w:pPr>
          </w:p>
        </w:tc>
      </w:tr>
      <w:tr w:rsidR="00C35912" w:rsidRPr="00252313" w:rsidTr="00995F68">
        <w:tc>
          <w:tcPr>
            <w:tcW w:w="1525" w:type="dxa"/>
          </w:tcPr>
          <w:p w:rsidR="00C35912" w:rsidRPr="00252313" w:rsidRDefault="00C35912" w:rsidP="00C35912">
            <w:pPr>
              <w:spacing w:line="276" w:lineRule="auto"/>
            </w:pPr>
            <w:r w:rsidRPr="00252313">
              <w:t>C+</w:t>
            </w:r>
          </w:p>
        </w:tc>
        <w:tc>
          <w:tcPr>
            <w:tcW w:w="1890" w:type="dxa"/>
          </w:tcPr>
          <w:p w:rsidR="00C35912" w:rsidRPr="00252313" w:rsidRDefault="00C35912">
            <w:pPr>
              <w:spacing w:line="276" w:lineRule="auto"/>
            </w:pPr>
          </w:p>
        </w:tc>
      </w:tr>
      <w:tr w:rsidR="00040F84" w:rsidRPr="00252313" w:rsidTr="00995F68">
        <w:tc>
          <w:tcPr>
            <w:tcW w:w="1525" w:type="dxa"/>
          </w:tcPr>
          <w:p w:rsidR="00040F84" w:rsidRPr="00252313" w:rsidRDefault="0036150C" w:rsidP="00C35912">
            <w:pPr>
              <w:spacing w:line="276" w:lineRule="auto"/>
            </w:pPr>
            <w:r w:rsidRPr="00252313">
              <w:t>C</w:t>
            </w:r>
          </w:p>
        </w:tc>
        <w:tc>
          <w:tcPr>
            <w:tcW w:w="1890" w:type="dxa"/>
          </w:tcPr>
          <w:p w:rsidR="00040F84" w:rsidRPr="00252313" w:rsidRDefault="00040F84">
            <w:pPr>
              <w:spacing w:line="276" w:lineRule="auto"/>
            </w:pPr>
          </w:p>
        </w:tc>
      </w:tr>
      <w:tr w:rsidR="00C35912" w:rsidRPr="00252313" w:rsidTr="00995F68">
        <w:tc>
          <w:tcPr>
            <w:tcW w:w="1525" w:type="dxa"/>
          </w:tcPr>
          <w:p w:rsidR="00C35912" w:rsidRPr="00252313" w:rsidRDefault="00C35912" w:rsidP="00C35912">
            <w:pPr>
              <w:spacing w:line="276" w:lineRule="auto"/>
            </w:pPr>
            <w:r w:rsidRPr="00252313">
              <w:t>C-</w:t>
            </w:r>
          </w:p>
        </w:tc>
        <w:tc>
          <w:tcPr>
            <w:tcW w:w="1890" w:type="dxa"/>
          </w:tcPr>
          <w:p w:rsidR="00C35912" w:rsidRPr="00252313" w:rsidRDefault="00C35912">
            <w:pPr>
              <w:spacing w:line="276" w:lineRule="auto"/>
            </w:pPr>
          </w:p>
        </w:tc>
      </w:tr>
      <w:tr w:rsidR="00C35912" w:rsidRPr="00252313" w:rsidTr="00995F68">
        <w:tc>
          <w:tcPr>
            <w:tcW w:w="1525" w:type="dxa"/>
          </w:tcPr>
          <w:p w:rsidR="00C35912" w:rsidRPr="00252313" w:rsidRDefault="00C35912" w:rsidP="00C35912">
            <w:pPr>
              <w:spacing w:line="276" w:lineRule="auto"/>
            </w:pPr>
            <w:r w:rsidRPr="00252313">
              <w:t>D+</w:t>
            </w:r>
          </w:p>
        </w:tc>
        <w:tc>
          <w:tcPr>
            <w:tcW w:w="1890" w:type="dxa"/>
          </w:tcPr>
          <w:p w:rsidR="00C35912" w:rsidRPr="00252313" w:rsidRDefault="00C35912">
            <w:pPr>
              <w:spacing w:line="276" w:lineRule="auto"/>
            </w:pPr>
          </w:p>
        </w:tc>
      </w:tr>
      <w:tr w:rsidR="00040F84" w:rsidRPr="00252313" w:rsidTr="00995F68">
        <w:tc>
          <w:tcPr>
            <w:tcW w:w="1525" w:type="dxa"/>
          </w:tcPr>
          <w:p w:rsidR="00040F84" w:rsidRPr="00252313" w:rsidRDefault="0036150C" w:rsidP="00C35912">
            <w:pPr>
              <w:spacing w:line="276" w:lineRule="auto"/>
            </w:pPr>
            <w:r w:rsidRPr="00252313">
              <w:t>D</w:t>
            </w:r>
          </w:p>
        </w:tc>
        <w:tc>
          <w:tcPr>
            <w:tcW w:w="1890" w:type="dxa"/>
          </w:tcPr>
          <w:p w:rsidR="00040F84" w:rsidRPr="00252313" w:rsidRDefault="00040F84">
            <w:pPr>
              <w:spacing w:line="276" w:lineRule="auto"/>
            </w:pPr>
          </w:p>
        </w:tc>
      </w:tr>
      <w:tr w:rsidR="00C35912" w:rsidRPr="00252313" w:rsidTr="00995F68">
        <w:tc>
          <w:tcPr>
            <w:tcW w:w="1525" w:type="dxa"/>
          </w:tcPr>
          <w:p w:rsidR="00C35912" w:rsidRPr="00252313" w:rsidRDefault="00C35912" w:rsidP="00C35912">
            <w:pPr>
              <w:spacing w:line="276" w:lineRule="auto"/>
            </w:pPr>
            <w:r w:rsidRPr="00252313">
              <w:t>D-</w:t>
            </w:r>
          </w:p>
        </w:tc>
        <w:tc>
          <w:tcPr>
            <w:tcW w:w="1890" w:type="dxa"/>
          </w:tcPr>
          <w:p w:rsidR="00C35912" w:rsidRPr="00252313" w:rsidRDefault="00C35912">
            <w:pPr>
              <w:spacing w:line="276" w:lineRule="auto"/>
            </w:pPr>
          </w:p>
        </w:tc>
      </w:tr>
      <w:tr w:rsidR="00040F84" w:rsidRPr="00252313" w:rsidTr="00995F68">
        <w:tc>
          <w:tcPr>
            <w:tcW w:w="1525" w:type="dxa"/>
          </w:tcPr>
          <w:p w:rsidR="00040F84" w:rsidRPr="00252313" w:rsidRDefault="0036150C" w:rsidP="00C35912">
            <w:pPr>
              <w:spacing w:line="276" w:lineRule="auto"/>
            </w:pPr>
            <w:r w:rsidRPr="00252313">
              <w:t>F</w:t>
            </w:r>
          </w:p>
        </w:tc>
        <w:tc>
          <w:tcPr>
            <w:tcW w:w="1890" w:type="dxa"/>
          </w:tcPr>
          <w:p w:rsidR="00040F84" w:rsidRPr="00252313" w:rsidRDefault="00040F84">
            <w:pPr>
              <w:spacing w:line="276" w:lineRule="auto"/>
            </w:pPr>
          </w:p>
        </w:tc>
      </w:tr>
    </w:tbl>
    <w:p w:rsidR="0055476B" w:rsidRPr="00252313" w:rsidRDefault="00823A29">
      <w:pPr>
        <w:pStyle w:val="Heading3"/>
      </w:pPr>
      <w:bookmarkStart w:id="10" w:name="_heading=h.4oscpfi1qw8k" w:colFirst="0" w:colLast="0"/>
      <w:bookmarkEnd w:id="10"/>
      <w:r w:rsidRPr="00252313">
        <w:t>Grading Policies</w:t>
      </w:r>
    </w:p>
    <w:p w:rsidR="00AE74A1" w:rsidRPr="00252313" w:rsidRDefault="001B0B80" w:rsidP="00AE74A1">
      <w:r w:rsidRPr="00252313">
        <w:t>*</w:t>
      </w:r>
      <w:r w:rsidR="00AE74A1" w:rsidRPr="00252313">
        <w:t>Suggested content</w:t>
      </w:r>
    </w:p>
    <w:p w:rsidR="0055476B" w:rsidRPr="00252313" w:rsidRDefault="001B0B80">
      <w:pPr>
        <w:numPr>
          <w:ilvl w:val="0"/>
          <w:numId w:val="2"/>
        </w:numPr>
        <w:spacing w:after="0"/>
      </w:pPr>
      <w:r w:rsidRPr="00252313">
        <w:t>*</w:t>
      </w:r>
      <w:r w:rsidR="00823A29" w:rsidRPr="00252313">
        <w:t xml:space="preserve">How will grades be calculated? </w:t>
      </w:r>
    </w:p>
    <w:p w:rsidR="0055476B" w:rsidRPr="00252313" w:rsidRDefault="001B0B80">
      <w:pPr>
        <w:numPr>
          <w:ilvl w:val="0"/>
          <w:numId w:val="2"/>
        </w:numPr>
        <w:spacing w:after="0"/>
      </w:pPr>
      <w:r w:rsidRPr="00252313">
        <w:t>*</w:t>
      </w:r>
      <w:r w:rsidR="00823A29" w:rsidRPr="00252313">
        <w:t xml:space="preserve">What types of assignments will be used? </w:t>
      </w:r>
    </w:p>
    <w:p w:rsidR="0055476B" w:rsidRPr="00252313" w:rsidRDefault="001B0B80">
      <w:pPr>
        <w:numPr>
          <w:ilvl w:val="0"/>
          <w:numId w:val="2"/>
        </w:numPr>
        <w:spacing w:after="0"/>
      </w:pPr>
      <w:r w:rsidRPr="00252313">
        <w:lastRenderedPageBreak/>
        <w:t>*</w:t>
      </w:r>
      <w:r w:rsidR="00823A29" w:rsidRPr="00252313">
        <w:t>How will they be weighted?</w:t>
      </w:r>
    </w:p>
    <w:p w:rsidR="0055476B" w:rsidRPr="00252313" w:rsidRDefault="001B0B80">
      <w:pPr>
        <w:numPr>
          <w:ilvl w:val="0"/>
          <w:numId w:val="2"/>
        </w:numPr>
      </w:pPr>
      <w:r w:rsidRPr="00252313">
        <w:t>*</w:t>
      </w:r>
      <w:r w:rsidR="00823A29" w:rsidRPr="00252313">
        <w:t>How and where will assessment take place?</w:t>
      </w:r>
    </w:p>
    <w:p w:rsidR="0055476B" w:rsidRPr="00252313" w:rsidRDefault="00823A29">
      <w:pPr>
        <w:pStyle w:val="Heading3"/>
      </w:pPr>
      <w:bookmarkStart w:id="11" w:name="_heading=h.b9773eqtd577" w:colFirst="0" w:colLast="0"/>
      <w:bookmarkEnd w:id="11"/>
      <w:r w:rsidRPr="00252313">
        <w:t>Course Expectations</w:t>
      </w:r>
    </w:p>
    <w:p w:rsidR="00AE74A1" w:rsidRPr="00252313" w:rsidRDefault="001B0B80" w:rsidP="00AE74A1">
      <w:r w:rsidRPr="00252313">
        <w:t>*</w:t>
      </w:r>
      <w:r w:rsidR="00AE74A1" w:rsidRPr="00252313">
        <w:t>Suggested content</w:t>
      </w:r>
    </w:p>
    <w:p w:rsidR="00C35912" w:rsidRPr="00252313" w:rsidRDefault="001B0B80">
      <w:pPr>
        <w:numPr>
          <w:ilvl w:val="0"/>
          <w:numId w:val="3"/>
        </w:numPr>
        <w:spacing w:after="0"/>
      </w:pPr>
      <w:r w:rsidRPr="00252313">
        <w:t>*</w:t>
      </w:r>
      <w:r w:rsidR="00C35912" w:rsidRPr="00252313">
        <w:t>Time Commitment</w:t>
      </w:r>
    </w:p>
    <w:p w:rsidR="0055476B" w:rsidRPr="00252313" w:rsidRDefault="001B0B80">
      <w:pPr>
        <w:numPr>
          <w:ilvl w:val="0"/>
          <w:numId w:val="3"/>
        </w:numPr>
        <w:spacing w:after="0"/>
      </w:pPr>
      <w:r w:rsidRPr="00252313">
        <w:t>*</w:t>
      </w:r>
      <w:r w:rsidR="00823A29" w:rsidRPr="00252313">
        <w:t>Attendance Policy/late work</w:t>
      </w:r>
    </w:p>
    <w:p w:rsidR="0055476B" w:rsidRPr="00252313" w:rsidRDefault="001B0B80">
      <w:pPr>
        <w:numPr>
          <w:ilvl w:val="0"/>
          <w:numId w:val="3"/>
        </w:numPr>
        <w:spacing w:after="0"/>
      </w:pPr>
      <w:r w:rsidRPr="00252313">
        <w:t>*</w:t>
      </w:r>
      <w:r w:rsidR="00823A29" w:rsidRPr="00252313">
        <w:t xml:space="preserve">Student behavior (online and/or in person)/ consider a link to the </w:t>
      </w:r>
      <w:hyperlink r:id="rId11">
        <w:r w:rsidR="00823A29" w:rsidRPr="00252313">
          <w:rPr>
            <w:color w:val="1155CC"/>
            <w:u w:val="single"/>
          </w:rPr>
          <w:t>student code of conduct</w:t>
        </w:r>
      </w:hyperlink>
      <w:r w:rsidR="00823A29" w:rsidRPr="00252313">
        <w:t xml:space="preserve"> </w:t>
      </w:r>
      <w:r w:rsidR="0036150C" w:rsidRPr="00252313">
        <w:t>)</w:t>
      </w:r>
    </w:p>
    <w:p w:rsidR="0055476B" w:rsidRPr="00252313" w:rsidRDefault="001B0B80" w:rsidP="00C35912">
      <w:pPr>
        <w:numPr>
          <w:ilvl w:val="0"/>
          <w:numId w:val="3"/>
        </w:numPr>
      </w:pPr>
      <w:r w:rsidRPr="00252313">
        <w:t>*</w:t>
      </w:r>
      <w:r w:rsidR="00823A29" w:rsidRPr="00252313">
        <w:t>Participation expectations</w:t>
      </w:r>
      <w:bookmarkStart w:id="12" w:name="_heading=h.ye1erbctqt15" w:colFirst="0" w:colLast="0"/>
      <w:bookmarkEnd w:id="12"/>
    </w:p>
    <w:p w:rsidR="006C5CE7" w:rsidRDefault="001B0B80" w:rsidP="00D3735D">
      <w:pPr>
        <w:pStyle w:val="Heading3"/>
      </w:pPr>
      <w:r w:rsidRPr="00252313">
        <w:t>*Incomplete Grades</w:t>
      </w:r>
      <w:r w:rsidR="004730CB" w:rsidRPr="00252313">
        <w:t xml:space="preserve">  </w:t>
      </w:r>
    </w:p>
    <w:p w:rsidR="00D3735D" w:rsidRPr="00252313" w:rsidRDefault="0007601E" w:rsidP="00D3735D">
      <w:r>
        <w:t>&lt;</w:t>
      </w:r>
      <w:r w:rsidR="004730CB" w:rsidRPr="00252313">
        <w:t>Add your policy concerning Incomplete work and completing a course</w:t>
      </w:r>
      <w:r>
        <w:t>&gt;</w:t>
      </w:r>
    </w:p>
    <w:p w:rsidR="00C35912" w:rsidRPr="00252313" w:rsidRDefault="00C35912" w:rsidP="00C35912">
      <w:pPr>
        <w:pStyle w:val="Heading2"/>
      </w:pPr>
      <w:bookmarkStart w:id="13" w:name="_heading=h.58pevzvb5y95" w:colFirst="0" w:colLast="0"/>
      <w:bookmarkEnd w:id="13"/>
      <w:r w:rsidRPr="00252313">
        <w:t>Course Schedule</w:t>
      </w:r>
    </w:p>
    <w:p w:rsidR="00C35912" w:rsidRPr="00252313" w:rsidRDefault="00C35912" w:rsidP="00C35912">
      <w:r w:rsidRPr="00252313">
        <w:t>&lt;Note: This table has been formatted to meet specific requirements to facilitate accessibility. If you use it, you may change the headings, add/delete columns or rows, but make sure that the top r</w:t>
      </w:r>
      <w:bookmarkStart w:id="14" w:name="_GoBack"/>
      <w:bookmarkEnd w:id="14"/>
      <w:r w:rsidRPr="00252313">
        <w:t>ow is always designated as the header under properties and that the alt text (also under properties) is not deleted. If you choose not to use a table to display your course schedule, make sure you perform an accessibility check.&gt;</w:t>
      </w:r>
    </w:p>
    <w:tbl>
      <w:tblPr>
        <w:tblStyle w:val="TableGrid"/>
        <w:tblW w:w="0" w:type="auto"/>
        <w:tblLook w:val="04A0" w:firstRow="1" w:lastRow="0" w:firstColumn="1" w:lastColumn="0" w:noHBand="0" w:noVBand="1"/>
        <w:tblCaption w:val="Course Schedule"/>
        <w:tblDescription w:val="This table details the scheduled assignments and/or assessments throughout the semester."/>
      </w:tblPr>
      <w:tblGrid>
        <w:gridCol w:w="2234"/>
        <w:gridCol w:w="2309"/>
        <w:gridCol w:w="2572"/>
        <w:gridCol w:w="2235"/>
      </w:tblGrid>
      <w:tr w:rsidR="00C35912" w:rsidTr="00E15B84">
        <w:trPr>
          <w:cantSplit/>
          <w:tblHeader/>
        </w:trPr>
        <w:tc>
          <w:tcPr>
            <w:tcW w:w="2337" w:type="dxa"/>
          </w:tcPr>
          <w:p w:rsidR="00C35912" w:rsidRPr="00252313" w:rsidRDefault="00C35912" w:rsidP="00E15B84">
            <w:r w:rsidRPr="00252313">
              <w:t>Date/ Week</w:t>
            </w:r>
          </w:p>
        </w:tc>
        <w:tc>
          <w:tcPr>
            <w:tcW w:w="2337" w:type="dxa"/>
          </w:tcPr>
          <w:p w:rsidR="00C35912" w:rsidRPr="00252313" w:rsidRDefault="00C35912" w:rsidP="00E15B84">
            <w:r w:rsidRPr="00252313">
              <w:t>Required materials/readings</w:t>
            </w:r>
          </w:p>
        </w:tc>
        <w:tc>
          <w:tcPr>
            <w:tcW w:w="2338" w:type="dxa"/>
          </w:tcPr>
          <w:p w:rsidR="00C35912" w:rsidRPr="00252313" w:rsidRDefault="00C35912" w:rsidP="00E15B84">
            <w:r w:rsidRPr="00252313">
              <w:t>Assignments/Assessments</w:t>
            </w:r>
          </w:p>
        </w:tc>
        <w:tc>
          <w:tcPr>
            <w:tcW w:w="2338" w:type="dxa"/>
          </w:tcPr>
          <w:p w:rsidR="00C35912" w:rsidRPr="00252313" w:rsidRDefault="00C35912" w:rsidP="00E15B84">
            <w:r w:rsidRPr="00252313">
              <w:t>Due Dates</w:t>
            </w:r>
          </w:p>
        </w:tc>
      </w:tr>
      <w:tr w:rsidR="00C35912" w:rsidTr="00E15B84">
        <w:trPr>
          <w:cantSplit/>
          <w:tblHeader/>
        </w:trPr>
        <w:tc>
          <w:tcPr>
            <w:tcW w:w="2337" w:type="dxa"/>
          </w:tcPr>
          <w:p w:rsidR="00C35912" w:rsidRDefault="00C35912" w:rsidP="00E15B84"/>
        </w:tc>
        <w:tc>
          <w:tcPr>
            <w:tcW w:w="2337" w:type="dxa"/>
          </w:tcPr>
          <w:p w:rsidR="00C35912" w:rsidRDefault="00C35912" w:rsidP="00E15B84"/>
        </w:tc>
        <w:tc>
          <w:tcPr>
            <w:tcW w:w="2338" w:type="dxa"/>
          </w:tcPr>
          <w:p w:rsidR="00C35912" w:rsidRDefault="00C35912" w:rsidP="00E15B84"/>
        </w:tc>
        <w:tc>
          <w:tcPr>
            <w:tcW w:w="2338" w:type="dxa"/>
          </w:tcPr>
          <w:p w:rsidR="00C35912" w:rsidRDefault="00C35912" w:rsidP="00E15B84"/>
        </w:tc>
      </w:tr>
      <w:tr w:rsidR="00C35912" w:rsidTr="00E15B84">
        <w:tc>
          <w:tcPr>
            <w:tcW w:w="2337" w:type="dxa"/>
          </w:tcPr>
          <w:p w:rsidR="00C35912" w:rsidRDefault="00C35912" w:rsidP="00E15B84"/>
        </w:tc>
        <w:tc>
          <w:tcPr>
            <w:tcW w:w="2337" w:type="dxa"/>
          </w:tcPr>
          <w:p w:rsidR="00C35912" w:rsidRDefault="00C35912" w:rsidP="00E15B84"/>
        </w:tc>
        <w:tc>
          <w:tcPr>
            <w:tcW w:w="2338" w:type="dxa"/>
          </w:tcPr>
          <w:p w:rsidR="00C35912" w:rsidRDefault="00C35912" w:rsidP="00E15B84"/>
        </w:tc>
        <w:tc>
          <w:tcPr>
            <w:tcW w:w="2338" w:type="dxa"/>
          </w:tcPr>
          <w:p w:rsidR="00C35912" w:rsidRDefault="00C35912" w:rsidP="00E15B84"/>
        </w:tc>
      </w:tr>
      <w:tr w:rsidR="00C35912" w:rsidTr="00E15B84">
        <w:tc>
          <w:tcPr>
            <w:tcW w:w="2337" w:type="dxa"/>
          </w:tcPr>
          <w:p w:rsidR="00C35912" w:rsidRDefault="00C35912" w:rsidP="00E15B84"/>
        </w:tc>
        <w:tc>
          <w:tcPr>
            <w:tcW w:w="2337" w:type="dxa"/>
          </w:tcPr>
          <w:p w:rsidR="00C35912" w:rsidRDefault="00C35912" w:rsidP="00E15B84"/>
        </w:tc>
        <w:tc>
          <w:tcPr>
            <w:tcW w:w="2338" w:type="dxa"/>
          </w:tcPr>
          <w:p w:rsidR="00C35912" w:rsidRDefault="00C35912" w:rsidP="00E15B84"/>
        </w:tc>
        <w:tc>
          <w:tcPr>
            <w:tcW w:w="2338" w:type="dxa"/>
          </w:tcPr>
          <w:p w:rsidR="00C35912" w:rsidRDefault="00C35912" w:rsidP="00E15B84"/>
        </w:tc>
      </w:tr>
    </w:tbl>
    <w:p w:rsidR="00F91F80" w:rsidRDefault="00F91F80"/>
    <w:sectPr w:rsidR="00F91F80" w:rsidSect="00AD14EA">
      <w:headerReference w:type="default" r:id="rId12"/>
      <w:pgSz w:w="12240" w:h="15840"/>
      <w:pgMar w:top="1440" w:right="1440" w:bottom="1440" w:left="1440" w:header="43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4EA" w:rsidRDefault="00AD14EA" w:rsidP="00AD14EA">
      <w:pPr>
        <w:spacing w:after="0" w:line="240" w:lineRule="auto"/>
      </w:pPr>
      <w:r>
        <w:separator/>
      </w:r>
    </w:p>
  </w:endnote>
  <w:endnote w:type="continuationSeparator" w:id="0">
    <w:p w:rsidR="00AD14EA" w:rsidRDefault="00AD14EA" w:rsidP="00AD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4EA" w:rsidRDefault="00AD14EA" w:rsidP="00AD14EA">
      <w:pPr>
        <w:spacing w:after="0" w:line="240" w:lineRule="auto"/>
      </w:pPr>
      <w:r>
        <w:separator/>
      </w:r>
    </w:p>
  </w:footnote>
  <w:footnote w:type="continuationSeparator" w:id="0">
    <w:p w:rsidR="00AD14EA" w:rsidRDefault="00AD14EA" w:rsidP="00AD1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265" w:rsidRDefault="00AD14EA" w:rsidP="0007601E">
    <w:pPr>
      <w:pStyle w:val="Heading1"/>
    </w:pPr>
    <w:r w:rsidRPr="00AD14EA">
      <w:rPr>
        <w:noProof/>
      </w:rPr>
      <w:drawing>
        <wp:inline distT="0" distB="0" distL="0" distR="0">
          <wp:extent cx="952500" cy="900702"/>
          <wp:effectExtent l="0" t="0" r="0" b="0"/>
          <wp:docPr id="1" name="Picture 1" descr="UAS vertical logo with whale tail and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S vertical logo with whale tail and ful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349" cy="902451"/>
                  </a:xfrm>
                  <a:prstGeom prst="rect">
                    <a:avLst/>
                  </a:prstGeom>
                  <a:noFill/>
                  <a:ln>
                    <a:noFill/>
                  </a:ln>
                </pic:spPr>
              </pic:pic>
            </a:graphicData>
          </a:graphic>
        </wp:inline>
      </w:drawing>
    </w:r>
  </w:p>
  <w:p w:rsidR="00387265" w:rsidRDefault="00387265" w:rsidP="00387265">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67D3C"/>
    <w:multiLevelType w:val="hybridMultilevel"/>
    <w:tmpl w:val="7CB4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12660"/>
    <w:multiLevelType w:val="hybridMultilevel"/>
    <w:tmpl w:val="EF06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C5496"/>
    <w:multiLevelType w:val="hybridMultilevel"/>
    <w:tmpl w:val="91D8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260DB"/>
    <w:multiLevelType w:val="hybridMultilevel"/>
    <w:tmpl w:val="13B8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C0E08"/>
    <w:multiLevelType w:val="multilevel"/>
    <w:tmpl w:val="04BCD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CC2DB0"/>
    <w:multiLevelType w:val="hybridMultilevel"/>
    <w:tmpl w:val="ECF6385A"/>
    <w:lvl w:ilvl="0" w:tplc="5FBC3A16">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61CC5"/>
    <w:multiLevelType w:val="multilevel"/>
    <w:tmpl w:val="D50A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BC3DCD"/>
    <w:multiLevelType w:val="hybridMultilevel"/>
    <w:tmpl w:val="504CC99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15:restartNumberingAfterBreak="0">
    <w:nsid w:val="4EFD78AF"/>
    <w:multiLevelType w:val="multilevel"/>
    <w:tmpl w:val="5FB03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814E0C"/>
    <w:multiLevelType w:val="hybridMultilevel"/>
    <w:tmpl w:val="DD9C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A5700"/>
    <w:multiLevelType w:val="hybridMultilevel"/>
    <w:tmpl w:val="F1806C24"/>
    <w:lvl w:ilvl="0" w:tplc="5FBC3A16">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9F61FC"/>
    <w:multiLevelType w:val="hybridMultilevel"/>
    <w:tmpl w:val="B9CE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908D6"/>
    <w:multiLevelType w:val="multilevel"/>
    <w:tmpl w:val="396E7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5E7C24"/>
    <w:multiLevelType w:val="hybridMultilevel"/>
    <w:tmpl w:val="91D0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C739D"/>
    <w:multiLevelType w:val="multilevel"/>
    <w:tmpl w:val="3FA29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4"/>
  </w:num>
  <w:num w:numId="3">
    <w:abstractNumId w:val="6"/>
  </w:num>
  <w:num w:numId="4">
    <w:abstractNumId w:val="8"/>
  </w:num>
  <w:num w:numId="5">
    <w:abstractNumId w:val="12"/>
  </w:num>
  <w:num w:numId="6">
    <w:abstractNumId w:val="1"/>
  </w:num>
  <w:num w:numId="7">
    <w:abstractNumId w:val="0"/>
  </w:num>
  <w:num w:numId="8">
    <w:abstractNumId w:val="7"/>
  </w:num>
  <w:num w:numId="9">
    <w:abstractNumId w:val="9"/>
  </w:num>
  <w:num w:numId="10">
    <w:abstractNumId w:val="13"/>
  </w:num>
  <w:num w:numId="11">
    <w:abstractNumId w:val="11"/>
  </w:num>
  <w:num w:numId="12">
    <w:abstractNumId w:val="2"/>
  </w:num>
  <w:num w:numId="13">
    <w:abstractNumId w:val="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76B"/>
    <w:rsid w:val="000348C2"/>
    <w:rsid w:val="0003629E"/>
    <w:rsid w:val="00040F84"/>
    <w:rsid w:val="0007601E"/>
    <w:rsid w:val="001172BC"/>
    <w:rsid w:val="001175A3"/>
    <w:rsid w:val="0018684B"/>
    <w:rsid w:val="001B0B80"/>
    <w:rsid w:val="00252313"/>
    <w:rsid w:val="002D5EF7"/>
    <w:rsid w:val="00333A6E"/>
    <w:rsid w:val="00354242"/>
    <w:rsid w:val="0036150C"/>
    <w:rsid w:val="00387265"/>
    <w:rsid w:val="00432CD7"/>
    <w:rsid w:val="004730CB"/>
    <w:rsid w:val="004863C2"/>
    <w:rsid w:val="004D76CA"/>
    <w:rsid w:val="004E310A"/>
    <w:rsid w:val="0055476B"/>
    <w:rsid w:val="005A5112"/>
    <w:rsid w:val="005D53CF"/>
    <w:rsid w:val="0062006A"/>
    <w:rsid w:val="00625471"/>
    <w:rsid w:val="00662B0F"/>
    <w:rsid w:val="006C5CE7"/>
    <w:rsid w:val="006E5939"/>
    <w:rsid w:val="0074548A"/>
    <w:rsid w:val="00823A29"/>
    <w:rsid w:val="00863813"/>
    <w:rsid w:val="00870722"/>
    <w:rsid w:val="00921A6B"/>
    <w:rsid w:val="00995F68"/>
    <w:rsid w:val="009B71B1"/>
    <w:rsid w:val="009E61D8"/>
    <w:rsid w:val="00AD14EA"/>
    <w:rsid w:val="00AE74A1"/>
    <w:rsid w:val="00C06B07"/>
    <w:rsid w:val="00C256DD"/>
    <w:rsid w:val="00C318D3"/>
    <w:rsid w:val="00C35912"/>
    <w:rsid w:val="00C542FC"/>
    <w:rsid w:val="00CB084F"/>
    <w:rsid w:val="00CC7668"/>
    <w:rsid w:val="00CD6B7A"/>
    <w:rsid w:val="00D04512"/>
    <w:rsid w:val="00D3735D"/>
    <w:rsid w:val="00D72D14"/>
    <w:rsid w:val="00DD3628"/>
    <w:rsid w:val="00E32AC7"/>
    <w:rsid w:val="00E934F9"/>
    <w:rsid w:val="00F1459F"/>
    <w:rsid w:val="00F25AA0"/>
    <w:rsid w:val="00F9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AB8D17"/>
  <w15:docId w15:val="{DB4DA865-D8D6-4324-BCF0-BC635802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4A1"/>
  </w:style>
  <w:style w:type="paragraph" w:styleId="Heading1">
    <w:name w:val="heading 1"/>
    <w:basedOn w:val="Normal"/>
    <w:next w:val="Normal"/>
    <w:link w:val="Heading1Char"/>
    <w:uiPriority w:val="9"/>
    <w:qFormat/>
    <w:rsid w:val="00387265"/>
    <w:pPr>
      <w:keepNext/>
      <w:keepLines/>
      <w:spacing w:before="240" w:after="0"/>
      <w:outlineLvl w:val="0"/>
    </w:pPr>
    <w:rPr>
      <w:rFonts w:asciiTheme="majorHAnsi" w:eastAsiaTheme="majorEastAsia" w:hAnsiTheme="majorHAnsi" w:cstheme="majorBidi"/>
      <w:b/>
      <w:sz w:val="36"/>
      <w:szCs w:val="36"/>
    </w:rPr>
  </w:style>
  <w:style w:type="paragraph" w:styleId="Heading2">
    <w:name w:val="heading 2"/>
    <w:basedOn w:val="Normal"/>
    <w:next w:val="Normal"/>
    <w:link w:val="Heading2Char"/>
    <w:uiPriority w:val="9"/>
    <w:unhideWhenUsed/>
    <w:qFormat/>
    <w:rsid w:val="00921A6B"/>
    <w:pPr>
      <w:keepNext/>
      <w:keepLines/>
      <w:spacing w:before="40" w:after="0"/>
      <w:outlineLvl w:val="1"/>
    </w:pPr>
    <w:rPr>
      <w:rFonts w:asciiTheme="majorHAnsi" w:eastAsiaTheme="majorEastAsia" w:hAnsiTheme="majorHAnsi" w:cstheme="majorBidi"/>
      <w:b/>
      <w:color w:val="005C9E"/>
      <w:sz w:val="28"/>
      <w:szCs w:val="28"/>
    </w:rPr>
  </w:style>
  <w:style w:type="paragraph" w:styleId="Heading3">
    <w:name w:val="heading 3"/>
    <w:basedOn w:val="Normal"/>
    <w:next w:val="Normal"/>
    <w:link w:val="Heading3Char"/>
    <w:uiPriority w:val="9"/>
    <w:unhideWhenUsed/>
    <w:qFormat/>
    <w:pPr>
      <w:keepNext/>
      <w:keepLines/>
      <w:spacing w:before="280" w:after="80"/>
      <w:outlineLvl w:val="2"/>
    </w:pPr>
    <w:rPr>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4D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D6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7265"/>
    <w:rPr>
      <w:rFonts w:asciiTheme="majorHAnsi" w:eastAsiaTheme="majorEastAsia" w:hAnsiTheme="majorHAnsi" w:cstheme="majorBidi"/>
      <w:b/>
      <w:sz w:val="36"/>
      <w:szCs w:val="36"/>
    </w:rPr>
  </w:style>
  <w:style w:type="paragraph" w:styleId="BalloonText">
    <w:name w:val="Balloon Text"/>
    <w:basedOn w:val="Normal"/>
    <w:link w:val="BalloonTextChar"/>
    <w:uiPriority w:val="99"/>
    <w:semiHidden/>
    <w:unhideWhenUsed/>
    <w:rsid w:val="00F24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D6C"/>
    <w:rPr>
      <w:rFonts w:ascii="Segoe UI" w:hAnsi="Segoe UI" w:cs="Segoe UI"/>
      <w:sz w:val="18"/>
      <w:szCs w:val="18"/>
    </w:rPr>
  </w:style>
  <w:style w:type="character" w:customStyle="1" w:styleId="Heading2Char">
    <w:name w:val="Heading 2 Char"/>
    <w:basedOn w:val="DefaultParagraphFont"/>
    <w:link w:val="Heading2"/>
    <w:uiPriority w:val="9"/>
    <w:rsid w:val="00921A6B"/>
    <w:rPr>
      <w:rFonts w:asciiTheme="majorHAnsi" w:eastAsiaTheme="majorEastAsia" w:hAnsiTheme="majorHAnsi" w:cstheme="majorBidi"/>
      <w:b/>
      <w:color w:val="005C9E"/>
      <w:sz w:val="28"/>
      <w:szCs w:val="28"/>
    </w:rPr>
  </w:style>
  <w:style w:type="paragraph" w:styleId="ListParagraph">
    <w:name w:val="List Paragraph"/>
    <w:basedOn w:val="Normal"/>
    <w:uiPriority w:val="34"/>
    <w:qFormat/>
    <w:rsid w:val="003A6BD2"/>
    <w:pPr>
      <w:ind w:left="720"/>
      <w:contextualSpacing/>
    </w:pPr>
  </w:style>
  <w:style w:type="character" w:styleId="Hyperlink">
    <w:name w:val="Hyperlink"/>
    <w:basedOn w:val="DefaultParagraphFont"/>
    <w:uiPriority w:val="99"/>
    <w:unhideWhenUsed/>
    <w:rsid w:val="00767491"/>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4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D3628"/>
    <w:rPr>
      <w:i/>
      <w:iCs/>
      <w:color w:val="404040" w:themeColor="text1" w:themeTint="BF"/>
    </w:rPr>
  </w:style>
  <w:style w:type="paragraph" w:styleId="Header">
    <w:name w:val="header"/>
    <w:basedOn w:val="Normal"/>
    <w:link w:val="HeaderChar"/>
    <w:uiPriority w:val="99"/>
    <w:unhideWhenUsed/>
    <w:rsid w:val="00AD1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4EA"/>
  </w:style>
  <w:style w:type="paragraph" w:styleId="Footer">
    <w:name w:val="footer"/>
    <w:basedOn w:val="Normal"/>
    <w:link w:val="FooterChar"/>
    <w:uiPriority w:val="99"/>
    <w:unhideWhenUsed/>
    <w:rsid w:val="00AD1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4EA"/>
  </w:style>
  <w:style w:type="character" w:customStyle="1" w:styleId="Heading3Char">
    <w:name w:val="Heading 3 Char"/>
    <w:basedOn w:val="DefaultParagraphFont"/>
    <w:link w:val="Heading3"/>
    <w:uiPriority w:val="9"/>
    <w:rsid w:val="00C35912"/>
    <w:rPr>
      <w:b/>
      <w:sz w:val="24"/>
      <w:szCs w:val="24"/>
    </w:rPr>
  </w:style>
  <w:style w:type="character" w:styleId="UnresolvedMention">
    <w:name w:val="Unresolved Mention"/>
    <w:basedOn w:val="DefaultParagraphFont"/>
    <w:uiPriority w:val="99"/>
    <w:semiHidden/>
    <w:unhideWhenUsed/>
    <w:rsid w:val="00D72D14"/>
    <w:rPr>
      <w:color w:val="605E5C"/>
      <w:shd w:val="clear" w:color="auto" w:fill="E1DFDD"/>
    </w:rPr>
  </w:style>
  <w:style w:type="character" w:styleId="Strong">
    <w:name w:val="Strong"/>
    <w:basedOn w:val="DefaultParagraphFont"/>
    <w:uiPriority w:val="22"/>
    <w:qFormat/>
    <w:rsid w:val="0018684B"/>
    <w:rPr>
      <w:b/>
      <w:bCs/>
    </w:rPr>
  </w:style>
  <w:style w:type="paragraph" w:styleId="NormalWeb">
    <w:name w:val="Normal (Web)"/>
    <w:basedOn w:val="Normal"/>
    <w:uiPriority w:val="99"/>
    <w:unhideWhenUsed/>
    <w:rsid w:val="0018684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75A3"/>
    <w:pPr>
      <w:spacing w:after="0" w:line="240" w:lineRule="auto"/>
    </w:pPr>
  </w:style>
  <w:style w:type="paragraph" w:styleId="TOCHeading">
    <w:name w:val="TOC Heading"/>
    <w:basedOn w:val="Heading1"/>
    <w:next w:val="Normal"/>
    <w:uiPriority w:val="39"/>
    <w:unhideWhenUsed/>
    <w:qFormat/>
    <w:rsid w:val="001172BC"/>
    <w:pPr>
      <w:outlineLvl w:val="9"/>
    </w:pPr>
    <w:rPr>
      <w:b w:val="0"/>
      <w:color w:val="2E74B5" w:themeColor="accent1" w:themeShade="BF"/>
      <w:sz w:val="32"/>
      <w:szCs w:val="32"/>
    </w:rPr>
  </w:style>
  <w:style w:type="paragraph" w:styleId="TOC1">
    <w:name w:val="toc 1"/>
    <w:basedOn w:val="Normal"/>
    <w:next w:val="Normal"/>
    <w:autoRedefine/>
    <w:uiPriority w:val="39"/>
    <w:unhideWhenUsed/>
    <w:rsid w:val="001172BC"/>
    <w:pPr>
      <w:spacing w:after="100"/>
    </w:pPr>
  </w:style>
  <w:style w:type="paragraph" w:styleId="TOC2">
    <w:name w:val="toc 2"/>
    <w:basedOn w:val="Normal"/>
    <w:next w:val="Normal"/>
    <w:autoRedefine/>
    <w:uiPriority w:val="39"/>
    <w:unhideWhenUsed/>
    <w:rsid w:val="001172BC"/>
    <w:pPr>
      <w:spacing w:after="100"/>
      <w:ind w:left="220"/>
    </w:pPr>
  </w:style>
  <w:style w:type="paragraph" w:styleId="TOC3">
    <w:name w:val="toc 3"/>
    <w:basedOn w:val="Normal"/>
    <w:next w:val="Normal"/>
    <w:autoRedefine/>
    <w:uiPriority w:val="39"/>
    <w:unhideWhenUsed/>
    <w:rsid w:val="001172B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309193">
      <w:bodyDiv w:val="1"/>
      <w:marLeft w:val="0"/>
      <w:marRight w:val="0"/>
      <w:marTop w:val="0"/>
      <w:marBottom w:val="0"/>
      <w:divBdr>
        <w:top w:val="none" w:sz="0" w:space="0" w:color="auto"/>
        <w:left w:val="none" w:sz="0" w:space="0" w:color="auto"/>
        <w:bottom w:val="none" w:sz="0" w:space="0" w:color="auto"/>
        <w:right w:val="none" w:sz="0" w:space="0" w:color="auto"/>
      </w:divBdr>
      <w:divsChild>
        <w:div w:id="292254182">
          <w:marLeft w:val="0"/>
          <w:marRight w:val="0"/>
          <w:marTop w:val="0"/>
          <w:marBottom w:val="0"/>
          <w:divBdr>
            <w:top w:val="none" w:sz="0" w:space="0" w:color="auto"/>
            <w:left w:val="none" w:sz="0" w:space="0" w:color="auto"/>
            <w:bottom w:val="none" w:sz="0" w:space="0" w:color="auto"/>
            <w:right w:val="none" w:sz="0" w:space="0" w:color="auto"/>
          </w:divBdr>
        </w:div>
      </w:divsChild>
    </w:div>
    <w:div w:id="1994791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as.alaska.edu/dean-of-students/code-of-conduct/" TargetMode="External"/><Relationship Id="rId5" Type="http://schemas.openxmlformats.org/officeDocument/2006/relationships/settings" Target="settings.xml"/><Relationship Id="rId10" Type="http://schemas.openxmlformats.org/officeDocument/2006/relationships/hyperlink" Target="https://catalog.uas.alaska.edu/general-education-requirements/" TargetMode="External"/><Relationship Id="rId4" Type="http://schemas.openxmlformats.org/officeDocument/2006/relationships/styles" Target="styles.xml"/><Relationship Id="rId9" Type="http://schemas.openxmlformats.org/officeDocument/2006/relationships/hyperlink" Target="https://catalog.uas.alaska.edu/course-descrip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S0YjbiYoOTuBaS9uElJlnPbBXw==">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E79B8D-B2CD-41B2-A679-B5F5E1D2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3642</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2021-10-13T19:06:00Z</dcterms:created>
  <dcterms:modified xsi:type="dcterms:W3CDTF">2022-05-24T17:44:00Z</dcterms:modified>
</cp:coreProperties>
</file>